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FD" w:rsidRDefault="00387BAD" w:rsidP="00E56C45">
      <w:pPr>
        <w:spacing w:after="0" w:line="240" w:lineRule="auto"/>
        <w:jc w:val="center"/>
        <w:rPr>
          <w:rFonts w:ascii="Arial" w:eastAsia="Times New Roman" w:hAnsi="Arial" w:cs="Arial"/>
          <w:b/>
          <w:caps/>
          <w:u w:val="single"/>
        </w:rPr>
      </w:pPr>
      <w:r w:rsidRPr="00904474">
        <w:rPr>
          <w:rFonts w:ascii="Arial" w:eastAsia="Times New Roman" w:hAnsi="Arial" w:cs="Arial"/>
          <w:b/>
          <w:caps/>
          <w:u w:val="single"/>
        </w:rPr>
        <w:t xml:space="preserve">USMERNENIE NA VYPRACOVANIE A ODOVZDANIE ZÁVEREČNEJ PRÁCE </w:t>
      </w:r>
    </w:p>
    <w:p w:rsidR="00A778F4" w:rsidRPr="00904474" w:rsidRDefault="00387BAD" w:rsidP="00E56C45">
      <w:pPr>
        <w:spacing w:after="0" w:line="240" w:lineRule="auto"/>
        <w:jc w:val="center"/>
        <w:rPr>
          <w:rFonts w:ascii="Arial" w:eastAsia="Times New Roman" w:hAnsi="Arial" w:cs="Arial"/>
          <w:b/>
          <w:caps/>
          <w:u w:val="single"/>
        </w:rPr>
      </w:pPr>
      <w:r w:rsidRPr="00904474">
        <w:rPr>
          <w:rFonts w:ascii="Arial" w:eastAsia="Times New Roman" w:hAnsi="Arial" w:cs="Arial"/>
          <w:b/>
          <w:caps/>
          <w:u w:val="single"/>
        </w:rPr>
        <w:t>NA FAKULTE</w:t>
      </w:r>
      <w:r w:rsidR="00FF17DC">
        <w:rPr>
          <w:rFonts w:ascii="Arial" w:eastAsia="Times New Roman" w:hAnsi="Arial" w:cs="Arial"/>
          <w:b/>
          <w:caps/>
          <w:u w:val="single"/>
        </w:rPr>
        <w:t xml:space="preserve"> </w:t>
      </w:r>
      <w:bookmarkStart w:id="0" w:name="_GoBack"/>
      <w:bookmarkEnd w:id="0"/>
      <w:r w:rsidRPr="00904474">
        <w:rPr>
          <w:rFonts w:ascii="Arial" w:eastAsia="Times New Roman" w:hAnsi="Arial" w:cs="Arial"/>
          <w:b/>
          <w:caps/>
          <w:u w:val="single"/>
        </w:rPr>
        <w:t xml:space="preserve"> FMMR</w:t>
      </w:r>
      <w:r w:rsidR="00A778F4" w:rsidRPr="00904474">
        <w:rPr>
          <w:rFonts w:ascii="Arial" w:eastAsia="Times New Roman" w:hAnsi="Arial" w:cs="Arial"/>
          <w:b/>
          <w:caps/>
          <w:u w:val="single"/>
        </w:rPr>
        <w:t xml:space="preserve"> </w:t>
      </w:r>
      <w:r w:rsidRPr="00904474">
        <w:rPr>
          <w:rFonts w:ascii="Arial" w:eastAsia="Times New Roman" w:hAnsi="Arial" w:cs="Arial"/>
          <w:b/>
          <w:caps/>
          <w:u w:val="single"/>
        </w:rPr>
        <w:t xml:space="preserve"> </w:t>
      </w:r>
      <w:r w:rsidR="00E56C45" w:rsidRPr="00904474">
        <w:rPr>
          <w:rFonts w:ascii="Arial" w:eastAsia="Times New Roman" w:hAnsi="Arial" w:cs="Arial"/>
          <w:b/>
          <w:caps/>
          <w:u w:val="single"/>
        </w:rPr>
        <w:t>V</w:t>
      </w:r>
      <w:r w:rsidRPr="00904474">
        <w:rPr>
          <w:rFonts w:ascii="Arial" w:eastAsia="Times New Roman" w:hAnsi="Arial" w:cs="Arial"/>
          <w:b/>
          <w:caps/>
          <w:u w:val="single"/>
        </w:rPr>
        <w:t>ypracované v</w:t>
      </w:r>
      <w:r w:rsidR="00A778F4" w:rsidRPr="00904474">
        <w:rPr>
          <w:rFonts w:ascii="Arial" w:eastAsia="Times New Roman" w:hAnsi="Arial" w:cs="Arial"/>
          <w:b/>
          <w:caps/>
          <w:u w:val="single"/>
        </w:rPr>
        <w:t xml:space="preserve"> </w:t>
      </w:r>
      <w:r w:rsidRPr="00904474">
        <w:rPr>
          <w:rFonts w:ascii="Arial" w:eastAsia="Times New Roman" w:hAnsi="Arial" w:cs="Arial"/>
          <w:b/>
          <w:caps/>
          <w:u w:val="single"/>
        </w:rPr>
        <w:t xml:space="preserve">súlade s Metodickým pokynom </w:t>
      </w:r>
    </w:p>
    <w:p w:rsidR="00387BAD" w:rsidRPr="00904474" w:rsidRDefault="00387BAD" w:rsidP="00E56C45">
      <w:pPr>
        <w:spacing w:after="0" w:line="240" w:lineRule="auto"/>
        <w:jc w:val="center"/>
        <w:rPr>
          <w:rFonts w:ascii="Arial" w:eastAsia="Times New Roman" w:hAnsi="Arial" w:cs="Arial"/>
          <w:caps/>
        </w:rPr>
      </w:pPr>
      <w:r w:rsidRPr="00904474">
        <w:rPr>
          <w:rFonts w:ascii="Arial" w:eastAsia="Times New Roman" w:hAnsi="Arial" w:cs="Arial"/>
          <w:b/>
          <w:caps/>
          <w:u w:val="single"/>
        </w:rPr>
        <w:t>o ZP na TU v</w:t>
      </w:r>
      <w:r w:rsidR="009D11FD">
        <w:rPr>
          <w:rFonts w:ascii="Arial" w:eastAsia="Times New Roman" w:hAnsi="Arial" w:cs="Arial"/>
          <w:b/>
          <w:caps/>
          <w:u w:val="single"/>
        </w:rPr>
        <w:t> </w:t>
      </w:r>
      <w:r w:rsidRPr="00904474">
        <w:rPr>
          <w:rFonts w:ascii="Arial" w:eastAsia="Times New Roman" w:hAnsi="Arial" w:cs="Arial"/>
          <w:b/>
          <w:caps/>
          <w:u w:val="single"/>
        </w:rPr>
        <w:t>Košiciach</w:t>
      </w:r>
      <w:r w:rsidR="009D11FD">
        <w:rPr>
          <w:rFonts w:ascii="Arial" w:eastAsia="Times New Roman" w:hAnsi="Arial" w:cs="Arial"/>
          <w:b/>
          <w:caps/>
          <w:u w:val="single"/>
        </w:rPr>
        <w:t>.</w:t>
      </w:r>
    </w:p>
    <w:p w:rsidR="00387BAD" w:rsidRDefault="00387BAD" w:rsidP="00387BA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87BAD" w:rsidRPr="00A778F4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b/>
          <w:sz w:val="24"/>
          <w:szCs w:val="24"/>
        </w:rPr>
        <w:t>Záverečná práca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 je školské dielo vytvorené študentom na splnenie študijných povinností vyplývajúcich z jeho právneho vzťahu k univerzite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BAD" w:rsidRPr="00A778F4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b/>
          <w:sz w:val="24"/>
          <w:szCs w:val="24"/>
        </w:rPr>
        <w:t>Záverečná práca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 je samostatnou prácou študenta - autora záverečnej práce - pod metodickým vedením školiteľa (vedúceho práce). Autor je zodpovedný za to, že 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záverečná práca neoprávnene nezasiahne do práv alebo právom chránených záujmov tretích osôb, najmä nesmie porušovať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práva duševného vlastníctva tretej osoby alebo neoprávnene nakladať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s utajovanými skutočnosťami alebo osobnými údajmi, dôvernými informáciami či obchodným tajomstvom tretej osoby. </w:t>
      </w:r>
    </w:p>
    <w:p w:rsidR="00387BAD" w:rsidRPr="00A778F4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474">
        <w:rPr>
          <w:rFonts w:ascii="Times New Roman" w:eastAsia="Times New Roman" w:hAnsi="Times New Roman" w:cs="Times New Roman"/>
          <w:b/>
          <w:sz w:val="24"/>
          <w:szCs w:val="24"/>
        </w:rPr>
        <w:t>Bakalárskou prácou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študent spravidla preukazuje mieru schopností tvorivo pracovať s informáciami v študijnom odbore, v ktorom absolvoval študijný program. Študent má preukázať schopnosť prezentovať vedomosti z danej oblasti, používať odbornú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erminológiu (aj vo svetovom jazyku), získavať a analyzovať nové informácie (vo svetovom jazyku, najmä anglickom), interpretovať a kriticky hodnotiť údaje, formulovať závery a odporúčania. 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b/>
          <w:sz w:val="24"/>
          <w:szCs w:val="24"/>
        </w:rPr>
        <w:t>Atribútmi pôvodnosti bakalárskej práce sú všetky prvky, ktoré sú výsledkom tvorivosti autora. Sú to najmä (zväčša alternatívne):</w:t>
      </w:r>
    </w:p>
    <w:p w:rsidR="00904474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a) autorom získané výsledky (napr. meraní alebo pozorovaní) alebo ním vytvorené dielo </w:t>
      </w:r>
      <w:r w:rsidR="009044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(napr. projektové alebo umelecké),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b) autorove vlastné závery formulované na základe jeho výsledkov alebo výsledkov iných autorov,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c) autorova vlastná interpretácia a/alebo kritické zhodnotenie výsledkov iných autorov,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d) autorove vlastné odporúčania pre praktické využitie jestvujúcich poznatkov a/alebo 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dôkladnejšie štúdium danej problematiky,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e) autorove vlastné hypotézy spolu s návrhom na overenie ich pravdivosti.</w:t>
      </w:r>
    </w:p>
    <w:p w:rsidR="00387BAD" w:rsidRPr="00A778F4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474">
        <w:rPr>
          <w:rFonts w:ascii="Times New Roman" w:eastAsia="Times New Roman" w:hAnsi="Times New Roman" w:cs="Times New Roman"/>
          <w:b/>
          <w:sz w:val="24"/>
          <w:szCs w:val="24"/>
        </w:rPr>
        <w:t>Diplomovou prácou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študent preukazuje mieru schopností tvorivo využiť vedomosti a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zručnosti nadobudnuté počas štúdia pri riešení zadaného teoretického alebo praktického problému. Študent má preukázať schopnosť pracovať s vedeckou a odbornou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iteratúrou (hlavne s vedeckými a odbornými časopismi vo svetovom jazyku, najmä anglickom), voliť vhodné metódy a postupy pre získavanie vlastných výsledkov, spracovať výsledky,</w:t>
      </w:r>
    </w:p>
    <w:p w:rsidR="00387BAD" w:rsidRPr="00904474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formulovať závery a odporúčania.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474">
        <w:rPr>
          <w:rFonts w:ascii="Times New Roman" w:eastAsia="Times New Roman" w:hAnsi="Times New Roman" w:cs="Times New Roman"/>
          <w:b/>
          <w:sz w:val="24"/>
          <w:szCs w:val="24"/>
        </w:rPr>
        <w:t>Atribútmi pôvodnosti diplomovej práce sú všetky prvky, ktoré sú výsledkom tvorivosti autora. Sú to najmä: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a) vlastné výsledky alebo dielo (napr. projektové alebo umelecké) autora,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b) autorovo kritické hodnotenie vlastných výsledkov alebo diela v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kontexte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výsledkov/diel iných autorov,</w:t>
      </w:r>
    </w:p>
    <w:p w:rsid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c) autorove závery a odporúčania pre praktické využitie jeho vlastných výsledkov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a/alebo dôkladnejšie štúdium danej problematiky v kontexte jestvujúcich poznatkov.</w:t>
      </w:r>
    </w:p>
    <w:p w:rsidR="00904474" w:rsidRPr="00387BAD" w:rsidRDefault="00904474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 xml:space="preserve">Každá záverečná práca musí byť originálna, vytvorená autorom tak, aby sa dodržali pravidlá práce s informačnými zdrojmi. Záverečná práca nesmie mať charakter plagiátorstva a nesmie narúšať autorské práva iných autorov. Autor je povinný dôsledne citovať použité informačné pramene, uviesť menovite a konkrétne výsledky bádania iných autorov alebo autorských kolektívov, presne opísať použité metódy a pracovné postupy iných autorov alebo autorských </w:t>
      </w:r>
    </w:p>
    <w:p w:rsid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kolektívov, zdokumentovať laboratórne výsledky a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terénne výskumy iných autorov alebo autorských kolektívov. Záverečná práca nesmie neoprávnene zasiahnuť do práv alebo právom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lastRenderedPageBreak/>
        <w:t>chránených záujmov tretích osôb, najmä nesmie porušovať práva duševného vlastníctva tretej osoby alebo neoprávnene nakladať s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utajovanými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skutočnosťami alebo osobnými údajmi,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dôvernými informáciami či obchodným tajomstvom tretej osoby.</w:t>
      </w:r>
    </w:p>
    <w:p w:rsidR="00904474" w:rsidRPr="00387BAD" w:rsidRDefault="00904474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b/>
          <w:sz w:val="24"/>
          <w:szCs w:val="24"/>
        </w:rPr>
        <w:t>Odporúčaný rozsah práce je nasledovný: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a)</w:t>
      </w:r>
      <w:r w:rsidR="0090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bakalárska práca: 30 –40 strán (vrátane tabuliek a grafov, bez príloh),</w:t>
      </w:r>
    </w:p>
    <w:p w:rsidR="00387BAD" w:rsidRPr="00387BAD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BAD">
        <w:rPr>
          <w:rFonts w:ascii="Times New Roman" w:eastAsia="Times New Roman" w:hAnsi="Times New Roman" w:cs="Times New Roman"/>
          <w:sz w:val="24"/>
          <w:szCs w:val="24"/>
        </w:rPr>
        <w:t>b)</w:t>
      </w:r>
      <w:r w:rsidR="0090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BAD">
        <w:rPr>
          <w:rFonts w:ascii="Times New Roman" w:eastAsia="Times New Roman" w:hAnsi="Times New Roman" w:cs="Times New Roman"/>
          <w:sz w:val="24"/>
          <w:szCs w:val="24"/>
        </w:rPr>
        <w:t>diplomová práca: 50 –70 strán,</w:t>
      </w:r>
    </w:p>
    <w:p w:rsidR="00387BAD" w:rsidRPr="00A778F4" w:rsidRDefault="00387BAD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Požadovanú formálnu úpravu záverečnej práce dosiahne autor použitím šablóny na vypracovanie e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verzie ZP. Šablóna na vypracovanie e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verzie ZP v požadovanej formálnej a obsahovej štruktúre je dostupná na webovej stránke Univerzitnej knižnice TUKE: https://etd.lib.tuke.sk</w:t>
      </w: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Záverečnú prácu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autor v stanovenom termíne odovzdá:</w:t>
      </w: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a) v</w:t>
      </w:r>
      <w:r w:rsidR="009044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určenom</w:t>
      </w:r>
      <w:r w:rsidR="00904474">
        <w:rPr>
          <w:rFonts w:ascii="Times New Roman" w:eastAsia="Times New Roman" w:hAnsi="Times New Roman" w:cs="Times New Roman"/>
          <w:sz w:val="24"/>
          <w:szCs w:val="24"/>
        </w:rPr>
        <w:t xml:space="preserve"> počte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778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48A">
        <w:rPr>
          <w:rFonts w:ascii="Times New Roman" w:eastAsia="Times New Roman" w:hAnsi="Times New Roman" w:cs="Times New Roman"/>
          <w:b/>
          <w:sz w:val="24"/>
          <w:szCs w:val="24"/>
        </w:rPr>
        <w:t xml:space="preserve"> ks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4474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ytlačených exemplárov na garantujúce pracovisko (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oddelenie/ústav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 xml:space="preserve">b) v elektronickej forme cez portál pre zber záverečných a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valifikačných prác do Univerzitnej knižnice TUKE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(IS ETD)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474" w:rsidRPr="005B048A" w:rsidRDefault="00904474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48A" w:rsidRPr="00A778F4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účasťou odovzdania záverečnej práce je predloženie návrhu licenčnej zmluvy podpísanej zo strany autora (študenta). Autor v predloženom návrhu licenčnej zmluvy môže po dohode so školiteľom vyhradiť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odkladnú lehotu v trvaní 12 mesiacov odo dňa registrácie ZP, počas ktorej nie je účinný jeho súhlas so sprístupňovaním jeho práce verejnosti. Túto lehotu (12 mesiacov) je možné vo výnimočných prípadoch a zo závažných dôvodov predĺžiť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o ďalších 24 mesiacov s predchádzajúcim súhlasom dekana príslušnej fakulty. Školiteľ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 xml:space="preserve">nastaví túto odkladnú lehotu v IS MAIS ešte pred registráciou práce autorom do IS ETD. </w:t>
      </w:r>
    </w:p>
    <w:p w:rsidR="005B048A" w:rsidRPr="00A778F4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Originalita záverečnej práce (miera zhody textu práce s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databázou referenčných textov) sa posudzuje v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centrálnom registri záverečných prác (CRZP).</w:t>
      </w: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474" w:rsidRDefault="005B048A" w:rsidP="009044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8F4">
        <w:rPr>
          <w:rFonts w:ascii="Times New Roman" w:eastAsia="Times New Roman" w:hAnsi="Times New Roman" w:cs="Times New Roman"/>
          <w:b/>
          <w:sz w:val="24"/>
          <w:szCs w:val="24"/>
        </w:rPr>
        <w:t>Autor záverečnej práce</w:t>
      </w:r>
    </w:p>
    <w:p w:rsidR="005B048A" w:rsidRPr="00904474" w:rsidRDefault="005B048A" w:rsidP="009044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 xml:space="preserve">a) vypracuje záverečnú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prácu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v súlade s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F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B048A">
        <w:rPr>
          <w:rFonts w:ascii="Times New Roman" w:eastAsia="Times New Roman" w:hAnsi="Times New Roman" w:cs="Times New Roman"/>
          <w:b/>
          <w:sz w:val="24"/>
          <w:szCs w:val="24"/>
        </w:rPr>
        <w:t xml:space="preserve">etodickým pokynom o záverečných a kvalifikačných prácach na </w:t>
      </w:r>
      <w:r w:rsidRPr="00A778F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B048A">
        <w:rPr>
          <w:rFonts w:ascii="Times New Roman" w:eastAsia="Times New Roman" w:hAnsi="Times New Roman" w:cs="Times New Roman"/>
          <w:b/>
          <w:sz w:val="24"/>
          <w:szCs w:val="24"/>
        </w:rPr>
        <w:t>echnickej univerzite v</w:t>
      </w:r>
      <w:r w:rsidR="00A77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b/>
          <w:sz w:val="24"/>
          <w:szCs w:val="24"/>
        </w:rPr>
        <w:t>Košiciach (OS/TUKE/H1/01),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pričom rešpektuje autorské práva,</w:t>
      </w:r>
    </w:p>
    <w:p w:rsidR="005B048A" w:rsidRPr="005B048A" w:rsidRDefault="005B048A" w:rsidP="00904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b) v odôvodnenom prípade prostredníctvom školiteľa (vedúceho práce) požiada o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>odkladnú lehotu pre sprístupnenie práce,</w:t>
      </w: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 xml:space="preserve">c) pred registráciou (odovzdaním) ZP v Univerzitnej knižnici TUKE doplní v systéme MAIS údaje o ZP, konkrétne abstrakt v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048A">
        <w:rPr>
          <w:rFonts w:ascii="Times New Roman" w:eastAsia="Times New Roman" w:hAnsi="Times New Roman" w:cs="Times New Roman"/>
          <w:sz w:val="24"/>
          <w:szCs w:val="24"/>
        </w:rPr>
        <w:t xml:space="preserve">lovenskom a anglickom jazyku, ako aj kľúčové slová v </w:t>
      </w: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slovenskom a anglickom jazyku,</w:t>
      </w:r>
    </w:p>
    <w:p w:rsidR="005B048A" w:rsidRPr="00A778F4" w:rsidRDefault="005B048A" w:rsidP="004A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8A">
        <w:rPr>
          <w:rFonts w:ascii="Times New Roman" w:eastAsia="Times New Roman" w:hAnsi="Times New Roman" w:cs="Times New Roman"/>
          <w:sz w:val="24"/>
          <w:szCs w:val="24"/>
        </w:rPr>
        <w:t>d) vyplní elektronický registračný formulár a vloží záverečnú alebo kvalifikačnú prácu v elektronickej forme cez portál do systému univerzitnej knižnice,</w:t>
      </w:r>
    </w:p>
    <w:p w:rsidR="004A14F1" w:rsidRDefault="00E56C45" w:rsidP="004A1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5B048A" w:rsidRPr="005B048A">
        <w:rPr>
          <w:rFonts w:ascii="Times New Roman" w:eastAsia="Times New Roman" w:hAnsi="Times New Roman" w:cs="Times New Roman"/>
          <w:sz w:val="24"/>
          <w:szCs w:val="24"/>
        </w:rPr>
        <w:t xml:space="preserve">v univerzitnej knižnici odovzdá vytlačenú a podpísanú licenčnú zmluvu 2-krát, v prípade odkladnej lehoty na sprístupnenie ZP aj Súhlas na odklad sprístupnenia práce podpísaný dekanom, vedúcim školiaceho pracoviska a vedúcim práce. </w:t>
      </w:r>
    </w:p>
    <w:p w:rsidR="00E56C45" w:rsidRPr="00E56C45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45">
        <w:rPr>
          <w:rFonts w:ascii="Times New Roman" w:eastAsia="Times New Roman" w:hAnsi="Times New Roman" w:cs="Times New Roman"/>
          <w:sz w:val="24"/>
          <w:szCs w:val="24"/>
        </w:rPr>
        <w:t>f) odovzdá na pracovisko garantujúce príslušný študijný program (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oddelenie/ústav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) určený počet exempláro</w:t>
      </w:r>
      <w:r w:rsidR="004A14F1">
        <w:rPr>
          <w:rFonts w:ascii="Times New Roman" w:eastAsia="Times New Roman" w:hAnsi="Times New Roman" w:cs="Times New Roman"/>
          <w:sz w:val="24"/>
          <w:szCs w:val="24"/>
        </w:rPr>
        <w:t xml:space="preserve">v záverečnej 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 xml:space="preserve"> práce v tlačenej forme, resp. písomnú informáciu o vytvorenom umeleckom diele v inej ako literárnej podobe,</w:t>
      </w:r>
    </w:p>
    <w:p w:rsidR="00E56C45" w:rsidRPr="00E56C45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45">
        <w:rPr>
          <w:rFonts w:ascii="Times New Roman" w:eastAsia="Times New Roman" w:hAnsi="Times New Roman" w:cs="Times New Roman"/>
          <w:sz w:val="24"/>
          <w:szCs w:val="24"/>
        </w:rPr>
        <w:t>g) zodpovedá za zhodnosť tlačenej a elektronickej verzie záverečnej alebo kvalifikačnej práce, ako aj za originalitu svojej práce.</w:t>
      </w:r>
    </w:p>
    <w:p w:rsidR="00E56C45" w:rsidRPr="00A778F4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C45" w:rsidRPr="00E56C45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45">
        <w:rPr>
          <w:rFonts w:ascii="Times New Roman" w:eastAsia="Times New Roman" w:hAnsi="Times New Roman" w:cs="Times New Roman"/>
          <w:sz w:val="24"/>
          <w:szCs w:val="24"/>
        </w:rPr>
        <w:t xml:space="preserve">Záverečná práca, ktorá nebude vyhovovať základným požiadavkám </w:t>
      </w:r>
      <w:r w:rsidR="004A14F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E56C45">
        <w:rPr>
          <w:rFonts w:ascii="Times New Roman" w:eastAsia="Times New Roman" w:hAnsi="Times New Roman" w:cs="Times New Roman"/>
          <w:b/>
          <w:sz w:val="24"/>
          <w:szCs w:val="24"/>
        </w:rPr>
        <w:t xml:space="preserve">etodického pokynu o záverečných a kvalifikačných prácach na </w:t>
      </w:r>
      <w:r w:rsidRPr="00A778F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E56C45">
        <w:rPr>
          <w:rFonts w:ascii="Times New Roman" w:eastAsia="Times New Roman" w:hAnsi="Times New Roman" w:cs="Times New Roman"/>
          <w:b/>
          <w:sz w:val="24"/>
          <w:szCs w:val="24"/>
        </w:rPr>
        <w:t>echnickej univerzite v</w:t>
      </w:r>
      <w:r w:rsidRPr="00A77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6C45">
        <w:rPr>
          <w:rFonts w:ascii="Times New Roman" w:eastAsia="Times New Roman" w:hAnsi="Times New Roman" w:cs="Times New Roman"/>
          <w:b/>
          <w:sz w:val="24"/>
          <w:szCs w:val="24"/>
        </w:rPr>
        <w:t>Košiciach (OS/TUKE/H1/01)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nebude</w:t>
      </w:r>
      <w:r w:rsid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prijatá. Tento predpis sa vydáva študentovi spolu s</w:t>
      </w:r>
      <w:r w:rsidR="004A1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dvoma</w:t>
      </w:r>
      <w:r w:rsidR="004A1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exemplármi zadania záverečnej práce. Jedno zadanie záverečnej práce a toto usmernenie podpísané študentom sa uchováva na sekretariáte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ústavu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. Usmernenie sa nevkladá do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záverečnej práce.</w:t>
      </w:r>
    </w:p>
    <w:p w:rsidR="00E56C45" w:rsidRPr="005B048A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48A" w:rsidRPr="005B048A" w:rsidRDefault="005B048A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BAD" w:rsidRPr="00387BAD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Toto usmernenie sa vydáva v súlade  s </w:t>
      </w:r>
      <w:r w:rsidR="004A14F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>etodický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 xml:space="preserve"> pokyn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A14F1">
        <w:rPr>
          <w:rFonts w:ascii="Times New Roman" w:eastAsia="Times New Roman" w:hAnsi="Times New Roman" w:cs="Times New Roman"/>
          <w:sz w:val="24"/>
          <w:szCs w:val="24"/>
        </w:rPr>
        <w:t xml:space="preserve"> o záverečných a kvalifikačných prácach na TU v Košiciach (OS/TUKE/H1/01)</w:t>
      </w:r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 xml:space="preserve">s príslušnými ustanoveniami zákona č. 131/2002 Z. z. o vysokých školách a o zmene a doplnení niektorých zákonov v znení neskorších predpisov (ďalej len „zákon“), Vyhláškou </w:t>
      </w:r>
      <w:proofErr w:type="spellStart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>MŠVVaŠ</w:t>
      </w:r>
      <w:proofErr w:type="spellEnd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 xml:space="preserve"> SR č. 233/2011 </w:t>
      </w:r>
      <w:proofErr w:type="spellStart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>. ktorou sa vykonávajú niektoré</w:t>
      </w:r>
      <w:r w:rsidR="00387BAD"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 xml:space="preserve">ustanovenia zákona, zákona č. 185/2015 </w:t>
      </w:r>
      <w:proofErr w:type="spellStart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 xml:space="preserve">. Autorský zákon, § 8 zákona č. 126/2015 </w:t>
      </w:r>
      <w:proofErr w:type="spellStart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="00387BAD" w:rsidRPr="00387BAD">
        <w:rPr>
          <w:rFonts w:ascii="Times New Roman" w:eastAsia="Times New Roman" w:hAnsi="Times New Roman" w:cs="Times New Roman"/>
          <w:sz w:val="24"/>
          <w:szCs w:val="24"/>
        </w:rPr>
        <w:t xml:space="preserve">. o knižniciach a s § 18 ods. 6 Študijného poriadku Technickej univerzity v Košiciach. </w:t>
      </w:r>
    </w:p>
    <w:p w:rsidR="0041557A" w:rsidRDefault="0041557A" w:rsidP="00A77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4F1" w:rsidRDefault="004A14F1" w:rsidP="00A77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4F1" w:rsidRDefault="004A14F1" w:rsidP="00A77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4F1" w:rsidRPr="00A778F4" w:rsidRDefault="004A14F1" w:rsidP="00A778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C45" w:rsidRPr="004A14F1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F1">
        <w:rPr>
          <w:rFonts w:ascii="Times New Roman" w:eastAsia="Times New Roman" w:hAnsi="Times New Roman" w:cs="Times New Roman"/>
          <w:b/>
          <w:sz w:val="24"/>
          <w:szCs w:val="24"/>
        </w:rPr>
        <w:t>Prehlásenie študenta: Ustanovenie týchto predpisov som vzal(a) na vedomie.</w:t>
      </w: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Pr="00E56C45" w:rsidRDefault="004A14F1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C45" w:rsidRPr="00E56C45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45">
        <w:rPr>
          <w:rFonts w:ascii="Times New Roman" w:eastAsia="Times New Roman" w:hAnsi="Times New Roman" w:cs="Times New Roman"/>
          <w:sz w:val="24"/>
          <w:szCs w:val="24"/>
        </w:rPr>
        <w:t xml:space="preserve">V Košiciach..............................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77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77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4A14F1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E56C45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E56C45" w:rsidRDefault="00E56C45" w:rsidP="00A778F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45">
        <w:rPr>
          <w:rFonts w:ascii="Times New Roman" w:eastAsia="Times New Roman" w:hAnsi="Times New Roman" w:cs="Times New Roman"/>
          <w:sz w:val="24"/>
          <w:szCs w:val="24"/>
        </w:rPr>
        <w:t>vlastnoručný podpis študenta</w:t>
      </w:r>
    </w:p>
    <w:p w:rsidR="004A14F1" w:rsidRDefault="004A14F1" w:rsidP="00A778F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Default="004A14F1" w:rsidP="00A778F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4F1" w:rsidRPr="00E56C45" w:rsidRDefault="004A14F1" w:rsidP="00A778F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C45" w:rsidRPr="00E56C45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6C45" w:rsidRPr="00E56C45" w:rsidRDefault="00E56C45" w:rsidP="00A7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6C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Študent je povinný konzultovať rozsah zverejnenia záverečnej práce so školiteľom ešte pred jej odovzdaním v</w:t>
      </w:r>
      <w:r w:rsidR="004A14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56C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elektronickej forme do univerzitnej knižnice.</w:t>
      </w:r>
    </w:p>
    <w:p w:rsidR="00E56C45" w:rsidRPr="00A778F4" w:rsidRDefault="00E56C45" w:rsidP="00A77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6C45" w:rsidRPr="00A778F4" w:rsidSect="0041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AD"/>
    <w:rsid w:val="00387BAD"/>
    <w:rsid w:val="0041557A"/>
    <w:rsid w:val="004A14F1"/>
    <w:rsid w:val="005B048A"/>
    <w:rsid w:val="00904474"/>
    <w:rsid w:val="009D11FD"/>
    <w:rsid w:val="00A778F4"/>
    <w:rsid w:val="00D86579"/>
    <w:rsid w:val="00E56C45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47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0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47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D8CB9-E398-45C2-86A2-EF95C35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Gabika</cp:lastModifiedBy>
  <cp:revision>4</cp:revision>
  <cp:lastPrinted>2018-01-16T11:20:00Z</cp:lastPrinted>
  <dcterms:created xsi:type="dcterms:W3CDTF">2018-01-16T12:11:00Z</dcterms:created>
  <dcterms:modified xsi:type="dcterms:W3CDTF">2018-01-16T12:13:00Z</dcterms:modified>
</cp:coreProperties>
</file>