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DB" w:rsidRPr="00265DDB" w:rsidRDefault="00FA2C68" w:rsidP="00265DDB">
      <w:pPr>
        <w:spacing w:after="150" w:line="240" w:lineRule="auto"/>
        <w:outlineLvl w:val="3"/>
        <w:rPr>
          <w:rFonts w:ascii="Arial" w:eastAsia="Times New Roman" w:hAnsi="Arial" w:cs="Arial"/>
          <w:b/>
          <w:bCs/>
          <w:color w:val="952828"/>
          <w:sz w:val="27"/>
          <w:szCs w:val="27"/>
          <w:lang w:eastAsia="sk-SK"/>
        </w:rPr>
      </w:pPr>
      <w:r>
        <w:rPr>
          <w:rFonts w:ascii="Arial" w:eastAsia="Times New Roman" w:hAnsi="Arial" w:cs="Arial"/>
          <w:b/>
          <w:bCs/>
          <w:color w:val="952828"/>
          <w:sz w:val="27"/>
          <w:szCs w:val="27"/>
          <w:lang w:eastAsia="sk-SK"/>
        </w:rPr>
        <w:t xml:space="preserve">Rozvrhy </w:t>
      </w:r>
      <w:r w:rsidR="00626002">
        <w:rPr>
          <w:rFonts w:ascii="Arial" w:eastAsia="Times New Roman" w:hAnsi="Arial" w:cs="Arial"/>
          <w:b/>
          <w:bCs/>
          <w:color w:val="952828"/>
          <w:sz w:val="27"/>
          <w:szCs w:val="27"/>
          <w:lang w:eastAsia="sk-SK"/>
        </w:rPr>
        <w:t>pre Ing. štúdium - 2025/2026</w:t>
      </w:r>
      <w:r w:rsidR="00D13E1B">
        <w:rPr>
          <w:rFonts w:ascii="Arial" w:eastAsia="Times New Roman" w:hAnsi="Arial" w:cs="Arial"/>
          <w:b/>
          <w:bCs/>
          <w:color w:val="952828"/>
          <w:sz w:val="27"/>
          <w:szCs w:val="27"/>
          <w:lang w:eastAsia="sk-SK"/>
        </w:rPr>
        <w:t>-</w:t>
      </w:r>
      <w:r w:rsidR="00FA7FA1">
        <w:rPr>
          <w:rFonts w:ascii="Arial" w:eastAsia="Times New Roman" w:hAnsi="Arial" w:cs="Arial"/>
          <w:b/>
          <w:bCs/>
          <w:color w:val="952828"/>
          <w:sz w:val="27"/>
          <w:szCs w:val="27"/>
          <w:lang w:eastAsia="sk-SK"/>
        </w:rPr>
        <w:t xml:space="preserve"> Z</w:t>
      </w:r>
      <w:r w:rsidR="00265DDB" w:rsidRPr="00265DDB">
        <w:rPr>
          <w:rFonts w:ascii="Arial" w:eastAsia="Times New Roman" w:hAnsi="Arial" w:cs="Arial"/>
          <w:b/>
          <w:bCs/>
          <w:color w:val="952828"/>
          <w:sz w:val="27"/>
          <w:szCs w:val="27"/>
          <w:lang w:eastAsia="sk-SK"/>
        </w:rPr>
        <w:t>S </w:t>
      </w:r>
    </w:p>
    <w:p w:rsidR="00265DDB" w:rsidRPr="00265DDB" w:rsidRDefault="00FA2C68" w:rsidP="00265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Výuka v Z</w:t>
      </w:r>
      <w:r w:rsidR="00265DDB"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S pre št</w:t>
      </w:r>
      <w:r w:rsidR="008C6216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 xml:space="preserve">udentov denného </w:t>
      </w:r>
      <w:r w:rsidR="00626002">
        <w:rPr>
          <w:rFonts w:ascii="Times New Roman" w:eastAsia="Times New Roman" w:hAnsi="Times New Roman" w:cs="Times New Roman"/>
          <w:b/>
          <w:color w:val="221F1F"/>
          <w:sz w:val="27"/>
          <w:szCs w:val="27"/>
          <w:lang w:eastAsia="sk-SK"/>
        </w:rPr>
        <w:t>štúdia začína 22</w:t>
      </w:r>
      <w:r w:rsidRPr="008C6216">
        <w:rPr>
          <w:rFonts w:ascii="Times New Roman" w:eastAsia="Times New Roman" w:hAnsi="Times New Roman" w:cs="Times New Roman"/>
          <w:b/>
          <w:color w:val="221F1F"/>
          <w:sz w:val="27"/>
          <w:szCs w:val="27"/>
          <w:lang w:eastAsia="sk-SK"/>
        </w:rPr>
        <w:t>. 09</w:t>
      </w:r>
      <w:r w:rsidR="00626002">
        <w:rPr>
          <w:rFonts w:ascii="Times New Roman" w:eastAsia="Times New Roman" w:hAnsi="Times New Roman" w:cs="Times New Roman"/>
          <w:b/>
          <w:color w:val="221F1F"/>
          <w:sz w:val="27"/>
          <w:szCs w:val="27"/>
          <w:lang w:eastAsia="sk-SK"/>
        </w:rPr>
        <w:t>. 2025</w:t>
      </w:r>
      <w:r w:rsidR="00265DDB" w:rsidRPr="008C6216">
        <w:rPr>
          <w:rFonts w:ascii="Times New Roman" w:eastAsia="Times New Roman" w:hAnsi="Times New Roman" w:cs="Times New Roman"/>
          <w:b/>
          <w:color w:val="221F1F"/>
          <w:sz w:val="27"/>
          <w:szCs w:val="27"/>
          <w:lang w:eastAsia="sk-SK"/>
        </w:rPr>
        <w:t xml:space="preserve"> podľa rozvrhu</w:t>
      </w:r>
      <w:r w:rsidR="00265DDB"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 xml:space="preserve"> uvedeného na portáli MAIS, p</w:t>
      </w:r>
      <w:r w:rsidR="00A468C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re všetkých študentov</w:t>
      </w:r>
      <w:r w:rsidR="00265DDB"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.</w:t>
      </w:r>
    </w:p>
    <w:p w:rsidR="00265DDB" w:rsidRPr="00265DDB" w:rsidRDefault="00265DDB" w:rsidP="00265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Študent v 1. roku štúdia inžinierskeho študijného programu môže pokračovať v štúdiu v letnom semestri, ak získal za prvý (zimný) semester štúdia tohto študijného programu minimálne </w:t>
      </w:r>
      <w:r w:rsidRPr="00265DDB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12 kred</w:t>
      </w:r>
      <w:r w:rsidR="00A468CA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itov v dennej forme štúdia</w:t>
      </w: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.</w:t>
      </w:r>
    </w:p>
    <w:p w:rsidR="00265DDB" w:rsidRPr="00265DDB" w:rsidRDefault="00265DDB" w:rsidP="00265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Študent Ing. študijného programu môže pokračovať v štúdiu v ďalšom akademickom roku, ak získal za predchádzajúci akademický rok aspoň </w:t>
      </w:r>
      <w:r w:rsidRPr="00265DDB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36 kred</w:t>
      </w:r>
      <w:r w:rsidR="00A468CA">
        <w:rPr>
          <w:rFonts w:ascii="Times New Roman" w:eastAsia="Times New Roman" w:hAnsi="Times New Roman" w:cs="Times New Roman"/>
          <w:b/>
          <w:bCs/>
          <w:color w:val="221F1F"/>
          <w:sz w:val="27"/>
          <w:szCs w:val="27"/>
          <w:lang w:eastAsia="sk-SK"/>
        </w:rPr>
        <w:t>itov v dennej forme štúdia</w:t>
      </w: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.</w:t>
      </w:r>
    </w:p>
    <w:p w:rsidR="00265DDB" w:rsidRPr="00265DDB" w:rsidRDefault="00626002" w:rsidP="00265DDB">
      <w:pPr>
        <w:spacing w:after="150" w:line="240" w:lineRule="auto"/>
        <w:outlineLvl w:val="3"/>
        <w:rPr>
          <w:rFonts w:ascii="Arial" w:eastAsia="Times New Roman" w:hAnsi="Arial" w:cs="Arial"/>
          <w:b/>
          <w:bCs/>
          <w:color w:val="952828"/>
          <w:sz w:val="27"/>
          <w:szCs w:val="27"/>
          <w:lang w:eastAsia="sk-SK"/>
        </w:rPr>
      </w:pPr>
      <w:hyperlink r:id="rId7" w:tgtFrame="_blank" w:history="1">
        <w:r w:rsidR="00265DDB" w:rsidRPr="00265DDB">
          <w:rPr>
            <w:rFonts w:ascii="Arial" w:eastAsia="Times New Roman" w:hAnsi="Arial" w:cs="Arial"/>
            <w:b/>
            <w:bCs/>
            <w:color w:val="8B8B8B"/>
            <w:sz w:val="27"/>
            <w:szCs w:val="27"/>
            <w:lang w:eastAsia="sk-SK"/>
          </w:rPr>
          <w:t>Rozvrhy po ročníkoch pre jednotlivé študijné programy nájdete  na portáli-MAIS</w:t>
        </w:r>
      </w:hyperlink>
    </w:p>
    <w:p w:rsidR="00265DDB" w:rsidRPr="00265DDB" w:rsidRDefault="00265DDB" w:rsidP="00265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Ako si nájdete rozvrh svojho ročníka a študijného programu:</w:t>
      </w: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br/>
        <w:t>portál - MAIS - ROZVRHY </w:t>
      </w:r>
    </w:p>
    <w:p w:rsidR="00265DDB" w:rsidRPr="00265DDB" w:rsidRDefault="00265DDB" w:rsidP="0026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zvoľte rozvrh študenta</w:t>
      </w:r>
    </w:p>
    <w:p w:rsidR="00265DDB" w:rsidRPr="00265DDB" w:rsidRDefault="00265DDB" w:rsidP="0026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FMMR</w:t>
      </w:r>
    </w:p>
    <w:p w:rsidR="00265DDB" w:rsidRPr="00265DDB" w:rsidRDefault="00626002" w:rsidP="0026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obdobie ZS 2025</w:t>
      </w:r>
      <w:r w:rsidR="00265DDB"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/</w:t>
      </w:r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2026</w:t>
      </w:r>
      <w:bookmarkStart w:id="0" w:name="_GoBack"/>
      <w:bookmarkEnd w:id="0"/>
    </w:p>
    <w:p w:rsidR="00265DDB" w:rsidRDefault="00265DDB" w:rsidP="0026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z ponuky svoj študijný program (D</w:t>
      </w:r>
      <w:r w:rsidR="00A468CA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- denná forma</w:t>
      </w: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)</w:t>
      </w:r>
    </w:p>
    <w:p w:rsidR="00A468CA" w:rsidRPr="00265DDB" w:rsidRDefault="00A468CA" w:rsidP="0026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si z ponuky –metódy štúdia – D - denná, KM - kombinovaná metóda</w:t>
      </w:r>
    </w:p>
    <w:p w:rsidR="00265DDB" w:rsidRPr="00265DDB" w:rsidRDefault="00265DDB" w:rsidP="0026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z ponuky ročník (prvý, druhý)</w:t>
      </w:r>
    </w:p>
    <w:p w:rsidR="00265DDB" w:rsidRPr="00265DDB" w:rsidRDefault="00265DDB" w:rsidP="0026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vyberte si skupiny (ak ste postupovali správne v ponuke budete mať len jednu skupinu -kliknite na ňu)</w:t>
      </w:r>
    </w:p>
    <w:p w:rsidR="00265DDB" w:rsidRPr="00265DDB" w:rsidRDefault="00265DDB" w:rsidP="00265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svoju požiadavku odošlite</w:t>
      </w:r>
    </w:p>
    <w:p w:rsidR="00265DDB" w:rsidRPr="00265DDB" w:rsidRDefault="00265DDB" w:rsidP="00265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Vygeneruje sa Vám rozvrh ročníka - ŠP, ktorý ste si navolili.</w:t>
      </w:r>
    </w:p>
    <w:p w:rsidR="00265DDB" w:rsidRPr="00265DDB" w:rsidRDefault="00265DDB" w:rsidP="00265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Ak niektoré predmety z prvého ročníka opakujete, nájdite si aj rozvrh prvého ročníka.</w:t>
      </w:r>
    </w:p>
    <w:p w:rsidR="00265DDB" w:rsidRPr="00265DDB" w:rsidRDefault="00265DDB" w:rsidP="00265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</w:pP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Ak študent opakuje predmet je povinný sa učiteľovi nahlásiť na predmet, dohodnúť si s učiteľom študijnú skupiny, s ktorou absolvuje predmet.</w:t>
      </w: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br/>
        <w:t>Študent si je sám zodpovedný za predmety navolené v MAIS.</w:t>
      </w: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br/>
        <w:t xml:space="preserve">Študent je zodpovedný za zhodu navolených predmetov v MAIS s predmetmi, ktoré </w:t>
      </w:r>
      <w:r w:rsidR="00FA2C68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t>si pri zápise zapísal.</w:t>
      </w:r>
      <w:r w:rsidRPr="00265DDB">
        <w:rPr>
          <w:rFonts w:ascii="Times New Roman" w:eastAsia="Times New Roman" w:hAnsi="Times New Roman" w:cs="Times New Roman"/>
          <w:color w:val="221F1F"/>
          <w:sz w:val="27"/>
          <w:szCs w:val="27"/>
          <w:lang w:eastAsia="sk-SK"/>
        </w:rPr>
        <w:br/>
        <w:t>V inžinierskom štúdiu má študent absolvovať všetky P predmety študijného programu a predpísaný počet PV a to v celkovej hodnote minimálne 120 kreditov.</w:t>
      </w:r>
    </w:p>
    <w:p w:rsidR="00E26FCD" w:rsidRDefault="00E26FCD"/>
    <w:p w:rsidR="00A468CA" w:rsidRDefault="00C451D2">
      <w:r>
        <w:t xml:space="preserve">                                                                                                                  študijné oddelenie FMMR</w:t>
      </w:r>
    </w:p>
    <w:sectPr w:rsidR="00A4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05FF2"/>
    <w:multiLevelType w:val="multilevel"/>
    <w:tmpl w:val="FDA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DB"/>
    <w:rsid w:val="000C4C22"/>
    <w:rsid w:val="00265DDB"/>
    <w:rsid w:val="00345955"/>
    <w:rsid w:val="00626002"/>
    <w:rsid w:val="008C6216"/>
    <w:rsid w:val="00A468CA"/>
    <w:rsid w:val="00C451D2"/>
    <w:rsid w:val="00D13E1B"/>
    <w:rsid w:val="00E26FCD"/>
    <w:rsid w:val="00FA2C68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65D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265DD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6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65DD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65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65D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265DD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6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65DD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65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sportal.tuke.sk/portal/rozvrhy.ma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8189-00F3-4C41-AE09-E115AECC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Majtnerova</cp:lastModifiedBy>
  <cp:revision>2</cp:revision>
  <dcterms:created xsi:type="dcterms:W3CDTF">2025-09-12T10:20:00Z</dcterms:created>
  <dcterms:modified xsi:type="dcterms:W3CDTF">2025-09-12T10:20:00Z</dcterms:modified>
</cp:coreProperties>
</file>