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9A" w:rsidRPr="009D04AA" w:rsidRDefault="009D04AA" w:rsidP="009D04AA">
      <w:pPr>
        <w:spacing w:after="150" w:line="240" w:lineRule="auto"/>
        <w:jc w:val="center"/>
        <w:outlineLvl w:val="3"/>
        <w:rPr>
          <w:rFonts w:ascii="Arial" w:eastAsia="Times New Roman" w:hAnsi="Arial" w:cs="Arial"/>
          <w:b/>
          <w:bCs/>
          <w:color w:val="952828"/>
          <w:sz w:val="27"/>
          <w:szCs w:val="27"/>
          <w:u w:val="single"/>
          <w:lang w:eastAsia="sk-SK"/>
        </w:rPr>
      </w:pPr>
      <w:r w:rsidRPr="009D04AA">
        <w:rPr>
          <w:rFonts w:ascii="Arial" w:eastAsia="Times New Roman" w:hAnsi="Arial" w:cs="Arial"/>
          <w:b/>
          <w:bCs/>
          <w:color w:val="952828"/>
          <w:sz w:val="27"/>
          <w:szCs w:val="27"/>
          <w:u w:val="single"/>
          <w:lang w:eastAsia="sk-SK"/>
        </w:rPr>
        <w:t>Rozvrh</w:t>
      </w:r>
      <w:r>
        <w:rPr>
          <w:rFonts w:ascii="Arial" w:eastAsia="Times New Roman" w:hAnsi="Arial" w:cs="Arial"/>
          <w:b/>
          <w:bCs/>
          <w:color w:val="952828"/>
          <w:sz w:val="27"/>
          <w:szCs w:val="27"/>
          <w:u w:val="single"/>
          <w:lang w:eastAsia="sk-SK"/>
        </w:rPr>
        <w:t>y</w:t>
      </w:r>
      <w:r w:rsidR="00882E0B">
        <w:rPr>
          <w:rFonts w:ascii="Arial" w:eastAsia="Times New Roman" w:hAnsi="Arial" w:cs="Arial"/>
          <w:b/>
          <w:bCs/>
          <w:color w:val="952828"/>
          <w:sz w:val="27"/>
          <w:szCs w:val="27"/>
          <w:u w:val="single"/>
          <w:lang w:eastAsia="sk-SK"/>
        </w:rPr>
        <w:t xml:space="preserve"> pre Bc. štúdium 2025/2026</w:t>
      </w:r>
      <w:r w:rsidR="0080609A" w:rsidRPr="009D04AA">
        <w:rPr>
          <w:rFonts w:ascii="Arial" w:eastAsia="Times New Roman" w:hAnsi="Arial" w:cs="Arial"/>
          <w:b/>
          <w:bCs/>
          <w:color w:val="952828"/>
          <w:sz w:val="27"/>
          <w:szCs w:val="27"/>
          <w:u w:val="single"/>
          <w:lang w:eastAsia="sk-SK"/>
        </w:rPr>
        <w:t xml:space="preserve"> </w:t>
      </w:r>
      <w:r>
        <w:rPr>
          <w:rFonts w:ascii="Arial" w:eastAsia="Times New Roman" w:hAnsi="Arial" w:cs="Arial"/>
          <w:b/>
          <w:bCs/>
          <w:color w:val="952828"/>
          <w:sz w:val="27"/>
          <w:szCs w:val="27"/>
          <w:u w:val="single"/>
          <w:lang w:eastAsia="sk-SK"/>
        </w:rPr>
        <w:t xml:space="preserve">- </w:t>
      </w:r>
      <w:r w:rsidR="0080609A" w:rsidRPr="009D04AA">
        <w:rPr>
          <w:rFonts w:ascii="Arial" w:eastAsia="Times New Roman" w:hAnsi="Arial" w:cs="Arial"/>
          <w:b/>
          <w:bCs/>
          <w:color w:val="952828"/>
          <w:sz w:val="27"/>
          <w:szCs w:val="27"/>
          <w:u w:val="single"/>
          <w:lang w:eastAsia="sk-SK"/>
        </w:rPr>
        <w:t>ZS</w:t>
      </w:r>
    </w:p>
    <w:p w:rsidR="0080609A" w:rsidRPr="0080609A" w:rsidRDefault="0080609A" w:rsidP="008060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  <w:r w:rsidRPr="0080609A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Výuka v ZS pre študentov</w:t>
      </w:r>
      <w:r w:rsidR="00882E0B">
        <w:rPr>
          <w:rFonts w:ascii="Times New Roman" w:eastAsia="Times New Roman" w:hAnsi="Times New Roman" w:cs="Times New Roman"/>
          <w:b/>
          <w:bCs/>
          <w:color w:val="221F1F"/>
          <w:sz w:val="27"/>
          <w:szCs w:val="27"/>
          <w:lang w:eastAsia="sk-SK"/>
        </w:rPr>
        <w:t> denného štúdia začína 25</w:t>
      </w:r>
      <w:r w:rsidRPr="0080609A">
        <w:rPr>
          <w:rFonts w:ascii="Times New Roman" w:eastAsia="Times New Roman" w:hAnsi="Times New Roman" w:cs="Times New Roman"/>
          <w:b/>
          <w:bCs/>
          <w:color w:val="221F1F"/>
          <w:sz w:val="27"/>
          <w:szCs w:val="27"/>
          <w:lang w:eastAsia="sk-SK"/>
        </w:rPr>
        <w:t xml:space="preserve">. </w:t>
      </w:r>
      <w:r w:rsidR="00D531B5">
        <w:rPr>
          <w:rFonts w:ascii="Times New Roman" w:eastAsia="Times New Roman" w:hAnsi="Times New Roman" w:cs="Times New Roman"/>
          <w:b/>
          <w:bCs/>
          <w:color w:val="221F1F"/>
          <w:sz w:val="27"/>
          <w:szCs w:val="27"/>
          <w:lang w:eastAsia="sk-SK"/>
        </w:rPr>
        <w:t>0</w:t>
      </w:r>
      <w:r w:rsidR="00882E0B">
        <w:rPr>
          <w:rFonts w:ascii="Times New Roman" w:eastAsia="Times New Roman" w:hAnsi="Times New Roman" w:cs="Times New Roman"/>
          <w:b/>
          <w:bCs/>
          <w:color w:val="221F1F"/>
          <w:sz w:val="27"/>
          <w:szCs w:val="27"/>
          <w:lang w:eastAsia="sk-SK"/>
        </w:rPr>
        <w:t>9. 2025</w:t>
      </w:r>
      <w:r w:rsidRPr="0080609A">
        <w:rPr>
          <w:rFonts w:ascii="Times New Roman" w:eastAsia="Times New Roman" w:hAnsi="Times New Roman" w:cs="Times New Roman"/>
          <w:b/>
          <w:bCs/>
          <w:color w:val="221F1F"/>
          <w:sz w:val="27"/>
          <w:szCs w:val="27"/>
          <w:lang w:eastAsia="sk-SK"/>
        </w:rPr>
        <w:t> </w:t>
      </w:r>
      <w:r w:rsidRPr="0080609A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podľa rozvrhu uvedeného</w:t>
      </w:r>
      <w:r w:rsidR="00272F30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 xml:space="preserve"> na </w:t>
      </w:r>
      <w:r w:rsidR="00272F30" w:rsidRPr="00621827">
        <w:rPr>
          <w:rFonts w:ascii="Times New Roman" w:eastAsia="Times New Roman" w:hAnsi="Times New Roman" w:cs="Times New Roman"/>
          <w:b/>
          <w:color w:val="221F1F"/>
          <w:sz w:val="27"/>
          <w:szCs w:val="27"/>
          <w:lang w:eastAsia="sk-SK"/>
        </w:rPr>
        <w:t>portáli MAIS</w:t>
      </w:r>
      <w:r w:rsidR="00272F30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 xml:space="preserve">, pre všetkých študentov </w:t>
      </w:r>
      <w:r w:rsidR="00DC5D50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 xml:space="preserve">Bc. </w:t>
      </w:r>
      <w:r w:rsidR="009D04AA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 xml:space="preserve"> štúdia na </w:t>
      </w:r>
      <w:r w:rsidR="00272F30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FMMR.</w:t>
      </w:r>
    </w:p>
    <w:p w:rsidR="0080609A" w:rsidRPr="0080609A" w:rsidRDefault="0080609A" w:rsidP="008060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  <w:r w:rsidRPr="0080609A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Študent v 1. roku štúdia bakalárskeho študijného programu môže pokračovať v štúdiu v letnom semestri, ak získal za prvý (zimný) semester štúdia tohto študijného programu minimálne </w:t>
      </w:r>
      <w:r w:rsidRPr="0080609A">
        <w:rPr>
          <w:rFonts w:ascii="Times New Roman" w:eastAsia="Times New Roman" w:hAnsi="Times New Roman" w:cs="Times New Roman"/>
          <w:b/>
          <w:bCs/>
          <w:color w:val="221F1F"/>
          <w:sz w:val="27"/>
          <w:szCs w:val="27"/>
          <w:lang w:eastAsia="sk-SK"/>
        </w:rPr>
        <w:t>12 kreditov</w:t>
      </w:r>
      <w:r w:rsidRPr="0080609A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.</w:t>
      </w:r>
    </w:p>
    <w:p w:rsidR="0080609A" w:rsidRPr="0080609A" w:rsidRDefault="0080609A" w:rsidP="008060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  <w:r w:rsidRPr="0080609A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Študent Bc. študijného programu môže pokračovať v štúdiu v ďalšom akademickom roku, ak získal za predchádzajúci akademický rok aspoň </w:t>
      </w:r>
      <w:r w:rsidRPr="0080609A">
        <w:rPr>
          <w:rFonts w:ascii="Times New Roman" w:eastAsia="Times New Roman" w:hAnsi="Times New Roman" w:cs="Times New Roman"/>
          <w:b/>
          <w:bCs/>
          <w:color w:val="221F1F"/>
          <w:sz w:val="27"/>
          <w:szCs w:val="27"/>
          <w:lang w:eastAsia="sk-SK"/>
        </w:rPr>
        <w:t>36 kreditov</w:t>
      </w:r>
      <w:r w:rsidRPr="0080609A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.</w:t>
      </w:r>
    </w:p>
    <w:tbl>
      <w:tblPr>
        <w:tblW w:w="75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80609A" w:rsidRPr="0080609A" w:rsidTr="0056488F">
        <w:trPr>
          <w:tblCellSpacing w:w="15" w:type="dxa"/>
        </w:trPr>
        <w:tc>
          <w:tcPr>
            <w:tcW w:w="7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09A" w:rsidRPr="00C72011" w:rsidRDefault="0080609A" w:rsidP="00806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1F1F"/>
                <w:sz w:val="27"/>
                <w:szCs w:val="27"/>
                <w:lang w:eastAsia="sk-SK"/>
              </w:rPr>
            </w:pPr>
            <w:r w:rsidRPr="00C72011">
              <w:rPr>
                <w:rFonts w:ascii="Times New Roman" w:eastAsia="Times New Roman" w:hAnsi="Times New Roman" w:cs="Times New Roman"/>
                <w:b/>
                <w:color w:val="221F1F"/>
                <w:sz w:val="27"/>
                <w:szCs w:val="27"/>
                <w:lang w:eastAsia="sk-SK"/>
              </w:rPr>
              <w:t>Študi</w:t>
            </w:r>
            <w:r w:rsidR="00D531B5" w:rsidRPr="00C72011">
              <w:rPr>
                <w:rFonts w:ascii="Times New Roman" w:eastAsia="Times New Roman" w:hAnsi="Times New Roman" w:cs="Times New Roman"/>
                <w:b/>
                <w:color w:val="221F1F"/>
                <w:sz w:val="27"/>
                <w:szCs w:val="27"/>
                <w:lang w:eastAsia="sk-SK"/>
              </w:rPr>
              <w:t xml:space="preserve">jné  skupiny pre </w:t>
            </w:r>
            <w:r w:rsidRPr="00C72011">
              <w:rPr>
                <w:rFonts w:ascii="Times New Roman" w:eastAsia="Times New Roman" w:hAnsi="Times New Roman" w:cs="Times New Roman"/>
                <w:b/>
                <w:color w:val="221F1F"/>
                <w:sz w:val="27"/>
                <w:szCs w:val="27"/>
                <w:lang w:eastAsia="sk-SK"/>
              </w:rPr>
              <w:t xml:space="preserve"> I. </w:t>
            </w:r>
            <w:r w:rsidR="00882E0B">
              <w:rPr>
                <w:rFonts w:ascii="Times New Roman" w:eastAsia="Times New Roman" w:hAnsi="Times New Roman" w:cs="Times New Roman"/>
                <w:b/>
                <w:color w:val="221F1F"/>
                <w:sz w:val="27"/>
                <w:szCs w:val="27"/>
                <w:lang w:eastAsia="sk-SK"/>
              </w:rPr>
              <w:t>Bc. ročník v ZS 2025/2026</w:t>
            </w:r>
          </w:p>
        </w:tc>
      </w:tr>
      <w:tr w:rsidR="0080609A" w:rsidRPr="0080609A" w:rsidTr="0056488F">
        <w:trPr>
          <w:tblCellSpacing w:w="15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09A" w:rsidRPr="0080609A" w:rsidRDefault="0080609A" w:rsidP="0080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</w:pPr>
            <w:r w:rsidRPr="0080609A"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>Hutníctvo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09A" w:rsidRPr="0080609A" w:rsidRDefault="00840067" w:rsidP="0080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>B</w:t>
            </w:r>
            <w:r w:rsidR="0080609A" w:rsidRPr="0080609A"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>1r_01_HUT</w:t>
            </w:r>
            <w:r w:rsidR="00862E96"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>_D</w:t>
            </w:r>
          </w:p>
        </w:tc>
      </w:tr>
      <w:tr w:rsidR="0056488F" w:rsidRPr="0080609A" w:rsidTr="0056488F">
        <w:trPr>
          <w:tblCellSpacing w:w="15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F" w:rsidRPr="0080609A" w:rsidRDefault="0056488F" w:rsidP="0080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>Hutníctvo – kombinovaná metóda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F" w:rsidRPr="0080609A" w:rsidRDefault="00840067" w:rsidP="0080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>B</w:t>
            </w:r>
            <w:r w:rsidR="0056488F"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>1r_01_HUT_KM</w:t>
            </w:r>
          </w:p>
        </w:tc>
      </w:tr>
      <w:tr w:rsidR="0080609A" w:rsidRPr="0080609A" w:rsidTr="0056488F">
        <w:trPr>
          <w:tblCellSpacing w:w="15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09A" w:rsidRPr="0080609A" w:rsidRDefault="00882E0B" w:rsidP="0080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>Dizajn a kvalita mater</w:t>
            </w:r>
            <w:r w:rsidR="00062E8D"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>i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>álov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09A" w:rsidRPr="0080609A" w:rsidRDefault="00840067" w:rsidP="0080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>B</w:t>
            </w:r>
            <w:r w:rsidR="00882E0B"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>1r_01_DaKM</w:t>
            </w:r>
            <w:r w:rsidR="00862E96"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>_D</w:t>
            </w:r>
          </w:p>
        </w:tc>
      </w:tr>
      <w:tr w:rsidR="0056488F" w:rsidRPr="0080609A" w:rsidTr="0056488F">
        <w:trPr>
          <w:tblCellSpacing w:w="15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F" w:rsidRPr="0080609A" w:rsidRDefault="00882E0B" w:rsidP="0080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>Dizajn a kvalita materiálov – kombinovaná metóda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F" w:rsidRPr="0080609A" w:rsidRDefault="00840067" w:rsidP="0080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>B</w:t>
            </w:r>
            <w:r w:rsidR="00882E0B"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>1r_01_DaKM</w:t>
            </w:r>
            <w:r w:rsidR="0056488F"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>_KM</w:t>
            </w:r>
          </w:p>
        </w:tc>
      </w:tr>
      <w:tr w:rsidR="0056488F" w:rsidRPr="0080609A" w:rsidTr="0056488F">
        <w:trPr>
          <w:tblCellSpacing w:w="15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F" w:rsidRPr="0080609A" w:rsidRDefault="0056488F" w:rsidP="0080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</w:pPr>
            <w:r w:rsidRPr="0080609A"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>Spracovanie a recyklácia odpadov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88F" w:rsidRPr="0080609A" w:rsidRDefault="00840067" w:rsidP="0080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>B</w:t>
            </w:r>
            <w:r w:rsidR="0056488F" w:rsidRPr="0080609A"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>1r_01_S</w:t>
            </w:r>
            <w:r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>a</w:t>
            </w:r>
            <w:r w:rsidR="0056488F" w:rsidRPr="0080609A"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>RO</w:t>
            </w:r>
            <w:r w:rsidR="00862E96"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>_D</w:t>
            </w:r>
          </w:p>
        </w:tc>
      </w:tr>
      <w:tr w:rsidR="0056488F" w:rsidRPr="0080609A" w:rsidTr="0056488F">
        <w:trPr>
          <w:tblCellSpacing w:w="15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F" w:rsidRPr="0080609A" w:rsidRDefault="0056488F" w:rsidP="002E0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</w:pPr>
            <w:r w:rsidRPr="0080609A"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>Spracovanie a recyklácia odpadov</w:t>
            </w:r>
            <w:r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 xml:space="preserve"> - kombinovaná metóda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88F" w:rsidRPr="0080609A" w:rsidRDefault="00840067" w:rsidP="002E0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>B</w:t>
            </w:r>
            <w:r w:rsidR="0056488F" w:rsidRPr="0080609A"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>1r_01_S</w:t>
            </w:r>
            <w:r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>a</w:t>
            </w:r>
            <w:r w:rsidR="0056488F" w:rsidRPr="0080609A"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>RO</w:t>
            </w:r>
            <w:r w:rsidR="0056488F"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>_KM</w:t>
            </w:r>
          </w:p>
        </w:tc>
      </w:tr>
    </w:tbl>
    <w:p w:rsidR="00A46A4A" w:rsidRDefault="00A46A4A" w:rsidP="0080609A">
      <w:pPr>
        <w:spacing w:after="150" w:line="240" w:lineRule="auto"/>
        <w:outlineLvl w:val="3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</w:p>
    <w:p w:rsidR="0080609A" w:rsidRPr="0080609A" w:rsidRDefault="009F46F0" w:rsidP="0080609A">
      <w:pPr>
        <w:spacing w:after="150" w:line="240" w:lineRule="auto"/>
        <w:outlineLvl w:val="3"/>
        <w:rPr>
          <w:rFonts w:ascii="Arial" w:eastAsia="Times New Roman" w:hAnsi="Arial" w:cs="Arial"/>
          <w:b/>
          <w:bCs/>
          <w:color w:val="952828"/>
          <w:sz w:val="27"/>
          <w:szCs w:val="27"/>
          <w:lang w:eastAsia="sk-SK"/>
        </w:rPr>
      </w:pPr>
      <w:hyperlink r:id="rId7" w:tgtFrame="_blank" w:history="1">
        <w:r w:rsidR="0080609A" w:rsidRPr="0080609A">
          <w:rPr>
            <w:rFonts w:ascii="Arial" w:eastAsia="Times New Roman" w:hAnsi="Arial" w:cs="Arial"/>
            <w:b/>
            <w:bCs/>
            <w:color w:val="8B8B8B"/>
            <w:sz w:val="27"/>
            <w:szCs w:val="27"/>
            <w:lang w:eastAsia="sk-SK"/>
          </w:rPr>
          <w:t>Rozvrhy po ročníkoch pre jednotlivé študijné programy nájdete na portáli-MAIS</w:t>
        </w:r>
      </w:hyperlink>
    </w:p>
    <w:p w:rsidR="0080609A" w:rsidRPr="0080609A" w:rsidRDefault="003B76B2" w:rsidP="0080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A</w:t>
      </w:r>
      <w:r w:rsidR="0080609A" w:rsidRPr="0080609A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ko si nájdete rozvrh svojho študijného programu a ročníka na portáli - MAIS - ROZVRHY: </w:t>
      </w:r>
    </w:p>
    <w:p w:rsidR="0080609A" w:rsidRPr="0080609A" w:rsidRDefault="0080609A" w:rsidP="00806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  <w:r w:rsidRPr="0080609A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zvoľte rozvrh študenta</w:t>
      </w:r>
    </w:p>
    <w:p w:rsidR="0080609A" w:rsidRPr="0080609A" w:rsidRDefault="0080609A" w:rsidP="00806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  <w:r w:rsidRPr="0080609A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vyberte FMMR</w:t>
      </w:r>
    </w:p>
    <w:p w:rsidR="0080609A" w:rsidRPr="0080609A" w:rsidRDefault="00882E0B" w:rsidP="00806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obdobie ZS 2025/2026</w:t>
      </w:r>
    </w:p>
    <w:p w:rsidR="0080609A" w:rsidRDefault="0080609A" w:rsidP="00806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  <w:r w:rsidRPr="0080609A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vyberte z ponuky svoj študijný program (D</w:t>
      </w:r>
      <w:r w:rsidR="00272F30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- denná forma</w:t>
      </w:r>
      <w:r w:rsidRPr="0080609A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)</w:t>
      </w:r>
    </w:p>
    <w:p w:rsidR="00272F30" w:rsidRPr="0080609A" w:rsidRDefault="00272F30" w:rsidP="00806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vyberte si z ponuky –metódu štúdia (</w:t>
      </w:r>
      <w:proofErr w:type="spellStart"/>
      <w:r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D-denné</w:t>
      </w:r>
      <w:proofErr w:type="spellEnd"/>
      <w:r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, KM -kombinovaná metóda)</w:t>
      </w:r>
    </w:p>
    <w:p w:rsidR="0080609A" w:rsidRPr="0080609A" w:rsidRDefault="0080609A" w:rsidP="00806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  <w:r w:rsidRPr="0080609A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vyberte z ponuky ročník (prvý, druhý, tretí)</w:t>
      </w:r>
    </w:p>
    <w:p w:rsidR="0080609A" w:rsidRPr="0080609A" w:rsidRDefault="0080609A" w:rsidP="00806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  <w:r w:rsidRPr="0080609A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vyberte si skupiny (ak ste postupovali správne v ponuke budete mať len jednu skupinu - kliknite na ňu)</w:t>
      </w:r>
    </w:p>
    <w:p w:rsidR="0080609A" w:rsidRPr="0080609A" w:rsidRDefault="0080609A" w:rsidP="00806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  <w:r w:rsidRPr="0080609A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svoju požiadavku odošlite</w:t>
      </w:r>
    </w:p>
    <w:p w:rsidR="0080609A" w:rsidRPr="0080609A" w:rsidRDefault="0080609A" w:rsidP="0080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  <w:r w:rsidRPr="0080609A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Vygeneruje sa Vám rozvrh ročníka - ŠP, ktorý ste si navolili.</w:t>
      </w:r>
    </w:p>
    <w:p w:rsidR="0080609A" w:rsidRPr="0080609A" w:rsidRDefault="0080609A" w:rsidP="0080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  <w:r w:rsidRPr="0080609A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lastRenderedPageBreak/>
        <w:t>Označenie miestností v rozvrhu - budova (podľa mapy)_ číslo miestnosti </w:t>
      </w:r>
    </w:p>
    <w:tbl>
      <w:tblPr>
        <w:tblW w:w="1141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10221"/>
      </w:tblGrid>
      <w:tr w:rsidR="0080609A" w:rsidRPr="0080609A" w:rsidTr="006A6233">
        <w:trPr>
          <w:tblCellSpacing w:w="15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09A" w:rsidRPr="0080609A" w:rsidRDefault="0080609A" w:rsidP="0080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</w:pPr>
            <w:r w:rsidRPr="0080609A"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>príklad</w:t>
            </w:r>
          </w:p>
        </w:tc>
        <w:tc>
          <w:tcPr>
            <w:tcW w:w="10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233" w:rsidRDefault="0080609A" w:rsidP="0080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</w:pPr>
            <w:r w:rsidRPr="0080609A"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 xml:space="preserve">L9-B hlavná budova, krídlo B_ P25 – prízemie, poslucháreň č. 25, L9-A, </w:t>
            </w:r>
          </w:p>
          <w:p w:rsidR="0080609A" w:rsidRPr="0080609A" w:rsidRDefault="0080609A" w:rsidP="0080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</w:pPr>
            <w:r w:rsidRPr="0080609A"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>krídlo A, 346 - učebňa na 3 poschodí KCH, V4 - Vysokoškolská 4;</w:t>
            </w:r>
            <w:r w:rsidRPr="0080609A"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br/>
              <w:t>V001b - učebňa na prízemí</w:t>
            </w:r>
          </w:p>
        </w:tc>
      </w:tr>
      <w:tr w:rsidR="0080609A" w:rsidRPr="0080609A" w:rsidTr="006A6233">
        <w:trPr>
          <w:tblCellSpacing w:w="15" w:type="dxa"/>
        </w:trPr>
        <w:tc>
          <w:tcPr>
            <w:tcW w:w="11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09A" w:rsidRPr="0080609A" w:rsidRDefault="0080609A" w:rsidP="0080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</w:pPr>
            <w:r w:rsidRPr="0080609A">
              <w:rPr>
                <w:rFonts w:ascii="Times New Roman" w:eastAsia="Times New Roman" w:hAnsi="Times New Roman" w:cs="Times New Roman"/>
                <w:color w:val="221F1F"/>
                <w:sz w:val="27"/>
                <w:szCs w:val="27"/>
                <w:lang w:eastAsia="sk-SK"/>
              </w:rPr>
              <w:t>Informácie - vrátnica</w:t>
            </w:r>
          </w:p>
        </w:tc>
      </w:tr>
    </w:tbl>
    <w:p w:rsidR="0080609A" w:rsidRPr="0080609A" w:rsidRDefault="0080609A" w:rsidP="0080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</w:p>
    <w:p w:rsidR="0080609A" w:rsidRPr="0080609A" w:rsidRDefault="0080609A" w:rsidP="0080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  <w:r w:rsidRPr="0080609A">
        <w:rPr>
          <w:rFonts w:ascii="Times New Roman" w:eastAsia="Times New Roman" w:hAnsi="Times New Roman" w:cs="Times New Roman"/>
          <w:b/>
          <w:bCs/>
          <w:color w:val="221F1F"/>
          <w:sz w:val="27"/>
          <w:szCs w:val="27"/>
          <w:lang w:eastAsia="sk-SK"/>
        </w:rPr>
        <w:t>Upozornenie:</w:t>
      </w:r>
    </w:p>
    <w:p w:rsidR="0080609A" w:rsidRPr="0080609A" w:rsidRDefault="0080609A" w:rsidP="008060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  <w:r w:rsidRPr="0080609A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Ak niektoré predmety opakujete, nájdite si aj rozvrh príslušného ročníka.</w:t>
      </w:r>
    </w:p>
    <w:p w:rsidR="0080609A" w:rsidRPr="0080609A" w:rsidRDefault="0080609A" w:rsidP="008060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  <w:r w:rsidRPr="0080609A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Ak študent opakuje predmet je povinný sa učiteľovi nahlásiť na predmet, dohodnúť si s učiteľom študijnú skupiny, s ktorou absolvuje predmet.</w:t>
      </w:r>
    </w:p>
    <w:p w:rsidR="0080609A" w:rsidRPr="00272F30" w:rsidRDefault="0080609A" w:rsidP="008060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8"/>
          <w:szCs w:val="28"/>
          <w:lang w:eastAsia="sk-SK"/>
        </w:rPr>
      </w:pPr>
      <w:r w:rsidRPr="00272F30">
        <w:rPr>
          <w:rFonts w:ascii="Times New Roman" w:eastAsia="Times New Roman" w:hAnsi="Times New Roman" w:cs="Times New Roman"/>
          <w:color w:val="221F1F"/>
          <w:sz w:val="28"/>
          <w:szCs w:val="28"/>
          <w:lang w:eastAsia="sk-SK"/>
        </w:rPr>
        <w:t>Študent si je sám zodpovedný za predmety navolené v MAIS.</w:t>
      </w:r>
    </w:p>
    <w:p w:rsidR="0080609A" w:rsidRPr="00272F30" w:rsidRDefault="0080609A" w:rsidP="008060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8"/>
          <w:szCs w:val="28"/>
          <w:lang w:eastAsia="sk-SK"/>
        </w:rPr>
      </w:pPr>
      <w:r w:rsidRPr="00272F30">
        <w:rPr>
          <w:rFonts w:ascii="Times New Roman" w:eastAsia="Times New Roman" w:hAnsi="Times New Roman" w:cs="Times New Roman"/>
          <w:color w:val="221F1F"/>
          <w:sz w:val="28"/>
          <w:szCs w:val="28"/>
          <w:lang w:eastAsia="sk-SK"/>
        </w:rPr>
        <w:t>Študent je zodpovedný za zhodu navolených predmetov v MAIS s predmetmi, ktoré</w:t>
      </w:r>
      <w:r w:rsidR="003B76B2" w:rsidRPr="00272F30">
        <w:rPr>
          <w:rFonts w:ascii="Times New Roman" w:eastAsia="Times New Roman" w:hAnsi="Times New Roman" w:cs="Times New Roman"/>
          <w:color w:val="221F1F"/>
          <w:sz w:val="28"/>
          <w:szCs w:val="28"/>
          <w:lang w:eastAsia="sk-SK"/>
        </w:rPr>
        <w:t xml:space="preserve"> si pri zápise zapísal</w:t>
      </w:r>
      <w:r w:rsidRPr="00272F30">
        <w:rPr>
          <w:rFonts w:ascii="Times New Roman" w:eastAsia="Times New Roman" w:hAnsi="Times New Roman" w:cs="Times New Roman"/>
          <w:color w:val="221F1F"/>
          <w:sz w:val="28"/>
          <w:szCs w:val="28"/>
          <w:lang w:eastAsia="sk-SK"/>
        </w:rPr>
        <w:t>. Opravy riešte cez študijné oddelenie. </w:t>
      </w:r>
    </w:p>
    <w:p w:rsidR="0080609A" w:rsidRPr="00272F30" w:rsidRDefault="0080609A" w:rsidP="008060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8"/>
          <w:szCs w:val="28"/>
          <w:lang w:eastAsia="sk-SK"/>
        </w:rPr>
      </w:pPr>
      <w:r w:rsidRPr="00272F30">
        <w:rPr>
          <w:rFonts w:ascii="Times New Roman" w:eastAsia="Times New Roman" w:hAnsi="Times New Roman" w:cs="Times New Roman"/>
          <w:color w:val="221F1F"/>
          <w:sz w:val="28"/>
          <w:szCs w:val="28"/>
          <w:lang w:eastAsia="sk-SK"/>
        </w:rPr>
        <w:t>V bakalárskom štúdiu má študent absolvovať všetky P predmety študijného programu a predpísaný počet PV, a to v celkovej hodnote minimálne 180 kreditov.</w:t>
      </w:r>
    </w:p>
    <w:p w:rsidR="00E26FCD" w:rsidRPr="00272F30" w:rsidRDefault="00E26FCD">
      <w:pPr>
        <w:rPr>
          <w:rFonts w:ascii="Times New Roman" w:hAnsi="Times New Roman" w:cs="Times New Roman"/>
          <w:sz w:val="28"/>
          <w:szCs w:val="28"/>
        </w:rPr>
      </w:pPr>
    </w:p>
    <w:p w:rsidR="00272F30" w:rsidRPr="00272F30" w:rsidRDefault="00272F30">
      <w:pPr>
        <w:rPr>
          <w:rFonts w:ascii="Times New Roman" w:hAnsi="Times New Roman" w:cs="Times New Roman"/>
          <w:sz w:val="28"/>
          <w:szCs w:val="28"/>
        </w:rPr>
      </w:pPr>
      <w:r w:rsidRPr="00272F30">
        <w:rPr>
          <w:rFonts w:ascii="Times New Roman" w:hAnsi="Times New Roman" w:cs="Times New Roman"/>
          <w:sz w:val="28"/>
          <w:szCs w:val="28"/>
        </w:rPr>
        <w:t>Študijné oddelenie FMMR</w:t>
      </w:r>
    </w:p>
    <w:sectPr w:rsidR="00272F30" w:rsidRPr="0027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B3A52"/>
    <w:multiLevelType w:val="multilevel"/>
    <w:tmpl w:val="2038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F7229"/>
    <w:multiLevelType w:val="multilevel"/>
    <w:tmpl w:val="C5B6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9A"/>
    <w:rsid w:val="00062E8D"/>
    <w:rsid w:val="00254AAA"/>
    <w:rsid w:val="00272F30"/>
    <w:rsid w:val="00333EFC"/>
    <w:rsid w:val="003B76B2"/>
    <w:rsid w:val="0056488F"/>
    <w:rsid w:val="00621827"/>
    <w:rsid w:val="006A6233"/>
    <w:rsid w:val="00733802"/>
    <w:rsid w:val="0080609A"/>
    <w:rsid w:val="00840067"/>
    <w:rsid w:val="00862E96"/>
    <w:rsid w:val="00882E0B"/>
    <w:rsid w:val="009D04AA"/>
    <w:rsid w:val="009F46F0"/>
    <w:rsid w:val="00A46A4A"/>
    <w:rsid w:val="00C72011"/>
    <w:rsid w:val="00D531B5"/>
    <w:rsid w:val="00DB03AB"/>
    <w:rsid w:val="00DC5D50"/>
    <w:rsid w:val="00E26FCD"/>
    <w:rsid w:val="00F8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8060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80609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0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0609A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8060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8060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80609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0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0609A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806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isportal.tuke.sk/portal/rozvrhy.mai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FDD4D-6B46-4DE1-9CA7-4FF0C505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Majtnerova</cp:lastModifiedBy>
  <cp:revision>2</cp:revision>
  <dcterms:created xsi:type="dcterms:W3CDTF">2025-09-12T10:25:00Z</dcterms:created>
  <dcterms:modified xsi:type="dcterms:W3CDTF">2025-09-12T10:25:00Z</dcterms:modified>
</cp:coreProperties>
</file>